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after="240" w:before="240" w:lineRule="auto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Instant payment services allow you to send and receive money quickly and securely, whether it’s to friends, for purchases, or between accounts.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3752850</wp:posOffset>
            </wp:positionH>
            <wp:positionV relativeFrom="paragraph">
              <wp:posOffset>114300</wp:posOffset>
            </wp:positionV>
            <wp:extent cx="2185988" cy="2063376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5988" cy="206337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after="240" w:before="240" w:lineRule="auto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What Are Instant Payment Services?</w:t>
      </w:r>
      <w:r w:rsidDel="00000000" w:rsidR="00000000" w:rsidRPr="00000000">
        <w:rPr>
          <w:color w:val="111111"/>
          <w:rtl w:val="0"/>
        </w:rPr>
        <w:t xml:space="preserve"> Instant payments let you transfer funds in real time, 24/7. Unlike traditional bank transfers, instant payments provide immediate access to the sent funds. Common uses include:</w:t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shd w:fill="ffffff" w:val="clear"/>
        <w:spacing w:after="0" w:afterAutospacing="0" w:before="240" w:lineRule="auto"/>
        <w:ind w:left="720" w:hanging="360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Peer-2-Peer transfers</w:t>
      </w:r>
    </w:p>
    <w:p w:rsidR="00000000" w:rsidDel="00000000" w:rsidP="00000000" w:rsidRDefault="00000000" w:rsidRPr="00000000" w14:paraId="00000004">
      <w:pPr>
        <w:numPr>
          <w:ilvl w:val="0"/>
          <w:numId w:val="2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Bill payments</w:t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Purchases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hd w:fill="ffffff" w:val="clear"/>
        <w:spacing w:after="24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Business transactions</w:t>
      </w:r>
    </w:p>
    <w:p w:rsidR="00000000" w:rsidDel="00000000" w:rsidP="00000000" w:rsidRDefault="00000000" w:rsidRPr="00000000" w14:paraId="00000007">
      <w:pPr>
        <w:shd w:fill="ffffff" w:val="clear"/>
        <w:spacing w:after="240" w:before="240" w:lineRule="auto"/>
        <w:rPr>
          <w:b w:val="1"/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Why Are Instant Payment Services Important?</w:t>
      </w:r>
    </w:p>
    <w:p w:rsidR="00000000" w:rsidDel="00000000" w:rsidP="00000000" w:rsidRDefault="00000000" w:rsidRPr="00000000" w14:paraId="00000008">
      <w:pPr>
        <w:numPr>
          <w:ilvl w:val="0"/>
          <w:numId w:val="3"/>
        </w:numPr>
        <w:shd w:fill="ffffff" w:val="clear"/>
        <w:spacing w:after="0" w:afterAutospacing="0" w:before="24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Speed - </w:t>
      </w:r>
      <w:r w:rsidDel="00000000" w:rsidR="00000000" w:rsidRPr="00000000">
        <w:rPr>
          <w:color w:val="111111"/>
          <w:rtl w:val="0"/>
        </w:rPr>
        <w:t xml:space="preserve">No waiting for transactions to be completed.</w:t>
      </w:r>
    </w:p>
    <w:p w:rsidR="00000000" w:rsidDel="00000000" w:rsidP="00000000" w:rsidRDefault="00000000" w:rsidRPr="00000000" w14:paraId="00000009">
      <w:pPr>
        <w:numPr>
          <w:ilvl w:val="0"/>
          <w:numId w:val="3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Convenience - </w:t>
      </w:r>
      <w:r w:rsidDel="00000000" w:rsidR="00000000" w:rsidRPr="00000000">
        <w:rPr>
          <w:color w:val="111111"/>
          <w:rtl w:val="0"/>
        </w:rPr>
        <w:t xml:space="preserve">Available anytime, anywhere.</w:t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Improved Cash Flow - </w:t>
      </w:r>
      <w:r w:rsidDel="00000000" w:rsidR="00000000" w:rsidRPr="00000000">
        <w:rPr>
          <w:color w:val="111111"/>
          <w:rtl w:val="0"/>
        </w:rPr>
        <w:t xml:space="preserve">Faster access to funds.</w:t>
      </w:r>
    </w:p>
    <w:p w:rsidR="00000000" w:rsidDel="00000000" w:rsidP="00000000" w:rsidRDefault="00000000" w:rsidRPr="00000000" w14:paraId="0000000B">
      <w:pPr>
        <w:numPr>
          <w:ilvl w:val="0"/>
          <w:numId w:val="3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Security - </w:t>
      </w:r>
      <w:r w:rsidDel="00000000" w:rsidR="00000000" w:rsidRPr="00000000">
        <w:rPr>
          <w:color w:val="111111"/>
          <w:rtl w:val="0"/>
        </w:rPr>
        <w:t xml:space="preserve">Advanced security features.</w:t>
      </w:r>
    </w:p>
    <w:p w:rsidR="00000000" w:rsidDel="00000000" w:rsidP="00000000" w:rsidRDefault="00000000" w:rsidRPr="00000000" w14:paraId="0000000C">
      <w:pPr>
        <w:numPr>
          <w:ilvl w:val="0"/>
          <w:numId w:val="3"/>
        </w:numPr>
        <w:shd w:fill="ffffff" w:val="clear"/>
        <w:spacing w:after="24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Global Access - </w:t>
      </w:r>
      <w:r w:rsidDel="00000000" w:rsidR="00000000" w:rsidRPr="00000000">
        <w:rPr>
          <w:color w:val="111111"/>
          <w:rtl w:val="0"/>
        </w:rPr>
        <w:t xml:space="preserve">Facilitates international payments.</w:t>
      </w:r>
    </w:p>
    <w:p w:rsidR="00000000" w:rsidDel="00000000" w:rsidP="00000000" w:rsidRDefault="00000000" w:rsidRPr="00000000" w14:paraId="0000000D">
      <w:pPr>
        <w:shd w:fill="ffffff" w:val="clear"/>
        <w:spacing w:after="240" w:before="240" w:lineRule="auto"/>
        <w:rPr>
          <w:b w:val="1"/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How Do Instant Payment Services Work?</w:t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shd w:fill="ffffff" w:val="clear"/>
        <w:spacing w:after="0" w:afterAutospacing="0" w:before="24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Initiate Transaction - </w:t>
      </w:r>
      <w:r w:rsidDel="00000000" w:rsidR="00000000" w:rsidRPr="00000000">
        <w:rPr>
          <w:color w:val="111111"/>
          <w:rtl w:val="0"/>
        </w:rPr>
        <w:t xml:space="preserve">Use a digital wallet or mobile app.</w:t>
      </w:r>
    </w:p>
    <w:p w:rsidR="00000000" w:rsidDel="00000000" w:rsidP="00000000" w:rsidRDefault="00000000" w:rsidRPr="00000000" w14:paraId="0000000F">
      <w:pPr>
        <w:numPr>
          <w:ilvl w:val="0"/>
          <w:numId w:val="4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Real-Time Transfer - </w:t>
      </w:r>
      <w:r w:rsidDel="00000000" w:rsidR="00000000" w:rsidRPr="00000000">
        <w:rPr>
          <w:color w:val="111111"/>
          <w:rtl w:val="0"/>
        </w:rPr>
        <w:t xml:space="preserve">Money is instantly moved to the recipient’s account.</w:t>
      </w:r>
    </w:p>
    <w:p w:rsidR="00000000" w:rsidDel="00000000" w:rsidP="00000000" w:rsidRDefault="00000000" w:rsidRPr="00000000" w14:paraId="00000010">
      <w:pPr>
        <w:numPr>
          <w:ilvl w:val="0"/>
          <w:numId w:val="4"/>
        </w:numPr>
        <w:shd w:fill="ffffff" w:val="clear"/>
        <w:spacing w:after="24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Immediate Access - </w:t>
      </w:r>
      <w:r w:rsidDel="00000000" w:rsidR="00000000" w:rsidRPr="00000000">
        <w:rPr>
          <w:color w:val="111111"/>
          <w:rtl w:val="0"/>
        </w:rPr>
        <w:t xml:space="preserve">Funds are available right away.</w:t>
      </w:r>
    </w:p>
    <w:p w:rsidR="00000000" w:rsidDel="00000000" w:rsidP="00000000" w:rsidRDefault="00000000" w:rsidRPr="00000000" w14:paraId="00000011">
      <w:pPr>
        <w:shd w:fill="ffffff" w:val="clear"/>
        <w:spacing w:after="240" w:before="240" w:lineRule="auto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Examples of Instant Payment Systems</w:t>
      </w:r>
      <w:r w:rsidDel="00000000" w:rsidR="00000000" w:rsidRPr="00000000">
        <w:rPr>
          <w:color w:val="111111"/>
          <w:rtl w:val="0"/>
        </w:rPr>
        <w:t xml:space="preserve"> are Zelle, Venmo, PayPal, and FedNow.</w:t>
      </w:r>
    </w:p>
    <w:p w:rsidR="00000000" w:rsidDel="00000000" w:rsidP="00000000" w:rsidRDefault="00000000" w:rsidRPr="00000000" w14:paraId="00000012">
      <w:pPr>
        <w:shd w:fill="ffffff" w:val="clear"/>
        <w:spacing w:after="240" w:before="240" w:lineRule="auto"/>
        <w:rPr>
          <w:b w:val="1"/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Why Should You Use Instant Payment Services?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hd w:fill="ffffff" w:val="clear"/>
        <w:spacing w:after="0" w:afterAutospacing="0" w:before="24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Convenience - </w:t>
      </w:r>
      <w:r w:rsidDel="00000000" w:rsidR="00000000" w:rsidRPr="00000000">
        <w:rPr>
          <w:color w:val="111111"/>
          <w:rtl w:val="0"/>
        </w:rPr>
        <w:t xml:space="preserve">Manage financial life without delays.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hd w:fill="ffffff" w:val="clear"/>
        <w:spacing w:after="0" w:afterAutospacing="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Speed - </w:t>
      </w:r>
      <w:r w:rsidDel="00000000" w:rsidR="00000000" w:rsidRPr="00000000">
        <w:rPr>
          <w:color w:val="111111"/>
          <w:rtl w:val="0"/>
        </w:rPr>
        <w:t xml:space="preserve">Immediate transactions for urgent needs.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hd w:fill="ffffff" w:val="clear"/>
        <w:spacing w:after="240" w:before="0" w:beforeAutospacing="0" w:lineRule="auto"/>
        <w:ind w:left="720" w:hanging="360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Security - </w:t>
      </w:r>
      <w:r w:rsidDel="00000000" w:rsidR="00000000" w:rsidRPr="00000000">
        <w:rPr>
          <w:color w:val="111111"/>
          <w:rtl w:val="0"/>
        </w:rPr>
        <w:t xml:space="preserve">Safe and secure transfers.</w:t>
      </w:r>
    </w:p>
    <w:p w:rsidR="00000000" w:rsidDel="00000000" w:rsidP="00000000" w:rsidRDefault="00000000" w:rsidRPr="00000000" w14:paraId="00000016">
      <w:pPr>
        <w:shd w:fill="ffffff" w:val="clear"/>
        <w:spacing w:after="240" w:before="240" w:lineRule="auto"/>
        <w:rPr>
          <w:color w:val="111111"/>
        </w:rPr>
      </w:pPr>
      <w:r w:rsidDel="00000000" w:rsidR="00000000" w:rsidRPr="00000000">
        <w:rPr>
          <w:b w:val="1"/>
          <w:color w:val="111111"/>
          <w:rtl w:val="0"/>
        </w:rPr>
        <w:t xml:space="preserve">Finding Instant Payment Services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after="240" w:before="240" w:lineRule="auto"/>
        <w:rPr>
          <w:color w:val="111111"/>
        </w:rPr>
      </w:pPr>
      <w:r w:rsidDel="00000000" w:rsidR="00000000" w:rsidRPr="00000000">
        <w:rPr>
          <w:color w:val="111111"/>
          <w:rtl w:val="0"/>
        </w:rPr>
        <w:t xml:space="preserve">CU Station™connects you with credit unions offering instant payment services, ensuring fast and reliable transactions for your financial needs. </w:t>
      </w:r>
      <w:r w:rsidDel="00000000" w:rsidR="00000000" w:rsidRPr="00000000">
        <w:rPr>
          <w:color w:val="111111"/>
          <w:highlight w:val="yellow"/>
          <w:rtl w:val="0"/>
        </w:rPr>
        <w:t xml:space="preserve">&lt;Sign up now!&gt;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rPr>
          <w:color w:val="11111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